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C12C01">
      <w:pPr>
        <w:jc w:val="both"/>
      </w:pPr>
      <w:bookmarkStart w:id="0" w:name="_GoBack"/>
      <w:bookmarkEnd w:id="0"/>
      <w:r>
        <w:drawing>
          <wp:inline distT="0" distB="0" distL="114300" distR="114300">
            <wp:extent cx="5706110" cy="7942580"/>
            <wp:effectExtent l="0" t="0" r="889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06110" cy="7942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F6B3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2026-07-21T02:33:03Z</dcterms:created>
  <dc:creator>Administrator</dc:creator>
  <cp:lastModifiedBy>Administrator</cp:lastModifiedBy>
  <dcterms:modified xsi:type="dcterms:W3CDTF">2026-07-21T02:33:40Z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eyJoZGlkIjoiMmE1YjAzOTkxZWQ2MGMyOTlmZDBlMTkzMTMwYTBhMjUifQ==</vt:lpwstr>
  </property>
  <property fmtid="{D5CDD505-2E9C-101B-9397-08002B2CF9AE}" pid="4" name="ICV">
    <vt:lpwstr>DCAD69FCBD794FACB63C7EBECB08674B_12</vt:lpwstr>
  </property>
</Properties>
</file>